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B66" w:rsidRPr="000F4B66" w:rsidRDefault="000F4B66" w:rsidP="000F4B66">
      <w:pPr>
        <w:jc w:val="center"/>
        <w:rPr>
          <w:b/>
          <w:i/>
          <w:sz w:val="40"/>
          <w:szCs w:val="40"/>
        </w:rPr>
      </w:pPr>
      <w:r w:rsidRPr="000F4B66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657350" y="723900"/>
            <wp:positionH relativeFrom="margin">
              <wp:align>left</wp:align>
            </wp:positionH>
            <wp:positionV relativeFrom="margin">
              <wp:align>top</wp:align>
            </wp:positionV>
            <wp:extent cx="1704975" cy="959048"/>
            <wp:effectExtent l="0" t="0" r="0" b="0"/>
            <wp:wrapSquare wrapText="bothSides"/>
            <wp:docPr id="1" name="Рисунок 1" descr="https://img.kanal-o.ru/img/2018-03-19/fmt_81_24_shutterstock_782824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.kanal-o.ru/img/2018-03-19/fmt_81_24_shutterstock_7828246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95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F4B66">
        <w:rPr>
          <w:b/>
          <w:i/>
        </w:rPr>
        <w:t xml:space="preserve"> </w:t>
      </w:r>
      <w:r w:rsidRPr="000F4B66">
        <w:rPr>
          <w:b/>
          <w:i/>
          <w:sz w:val="40"/>
          <w:szCs w:val="40"/>
        </w:rPr>
        <w:t>Общие принципы артикуляционной гимнастики</w:t>
      </w:r>
    </w:p>
    <w:p w:rsidR="000F4B66" w:rsidRDefault="000F4B66" w:rsidP="000F4B66"/>
    <w:p w:rsidR="00DC1B08" w:rsidRDefault="00DC1B08" w:rsidP="00DC1B08">
      <w:pPr>
        <w:jc w:val="both"/>
        <w:rPr>
          <w:b/>
        </w:rPr>
      </w:pPr>
      <w:r w:rsidRPr="00DC1B08">
        <w:rPr>
          <w:b/>
        </w:rPr>
        <w:t>Артикуляционная гимнастика—</w:t>
      </w:r>
      <w:r w:rsidRPr="00DC1B08">
        <w:t xml:space="preserve">это комплекс упражнений, одни из которых помогают улучшить подвижность органов артикуляции, другие </w:t>
      </w:r>
      <w:proofErr w:type="gramStart"/>
      <w:r w:rsidRPr="00DC1B08">
        <w:t>—у</w:t>
      </w:r>
      <w:proofErr w:type="gramEnd"/>
      <w:r w:rsidRPr="00DC1B08">
        <w:t xml:space="preserve">величить объѐм  и  силу  движений,  третьи  вырабатывают  точность  позы  губ,  </w:t>
      </w:r>
      <w:proofErr w:type="spellStart"/>
      <w:r w:rsidRPr="00DC1B08">
        <w:t>языка,необходимую</w:t>
      </w:r>
      <w:proofErr w:type="spellEnd"/>
      <w:r w:rsidRPr="00DC1B08">
        <w:t xml:space="preserve"> для произнесения того или иного звука.</w:t>
      </w:r>
    </w:p>
    <w:p w:rsidR="000F4B66" w:rsidRDefault="000F4B66" w:rsidP="000F4B66">
      <w:pPr>
        <w:jc w:val="both"/>
      </w:pPr>
      <w:r w:rsidRPr="000F4B66">
        <w:rPr>
          <w:b/>
        </w:rPr>
        <w:t>Регулярность.</w:t>
      </w:r>
      <w:r>
        <w:t xml:space="preserve"> Это значит, что от ежедневных пятиминутных занятий будет больше пользы, чем от часовой гимнастики раз в неделю.</w:t>
      </w:r>
    </w:p>
    <w:p w:rsidR="000F4B66" w:rsidRDefault="000F4B66" w:rsidP="000F4B66">
      <w:pPr>
        <w:jc w:val="both"/>
      </w:pPr>
      <w:r w:rsidRPr="000F4B66">
        <w:rPr>
          <w:b/>
        </w:rPr>
        <w:t>Игровая форма.</w:t>
      </w:r>
      <w:r>
        <w:t xml:space="preserve"> Артикуляционная гимнастика может быть не только полезным, но и веселым занятием для малыша.</w:t>
      </w:r>
    </w:p>
    <w:p w:rsidR="000F4B66" w:rsidRDefault="000F4B66" w:rsidP="000F4B66">
      <w:pPr>
        <w:jc w:val="both"/>
      </w:pPr>
      <w:r w:rsidRPr="000F4B66">
        <w:rPr>
          <w:b/>
        </w:rPr>
        <w:t>Наглядность.</w:t>
      </w:r>
      <w:r>
        <w:t xml:space="preserve"> Чем больше анализаторов (зрение, слух, осязание) подключается при выполнении упражнений, тем гимнастика эффективнее. Как достичь наглядности? Можно использовать зеркало, в котором ребенок будет видеть свое отражение. Сам взрослый, сидя напротив малыша, может выступать как образец выполнения движений. Используйте картинки, видеоролики с другими детьми, делающими эту гимнастику. Узнайте опытным путем, что больше подходит вашему ребенку, что сильнее его мотивирует.</w:t>
      </w:r>
    </w:p>
    <w:p w:rsidR="000F4B66" w:rsidRDefault="000F4B66" w:rsidP="000F4B66">
      <w:pPr>
        <w:jc w:val="both"/>
      </w:pPr>
      <w:r w:rsidRPr="000F4B66">
        <w:rPr>
          <w:b/>
        </w:rPr>
        <w:t>Удобство.</w:t>
      </w:r>
      <w:r>
        <w:t xml:space="preserve"> Гимнастикой нужно заниматься в удобной позе: спина расслаблена, руки лежат спокойно, у головы есть опора. Ребенку должно быть комфортно.</w:t>
      </w:r>
    </w:p>
    <w:p w:rsidR="000F4B66" w:rsidRDefault="000F4B66" w:rsidP="000F4B66">
      <w:pPr>
        <w:jc w:val="both"/>
      </w:pPr>
      <w:r w:rsidRPr="000F4B66">
        <w:rPr>
          <w:b/>
        </w:rPr>
        <w:t>Постепенное усложнение.</w:t>
      </w:r>
      <w:r>
        <w:t xml:space="preserve"> Сначала пробуйте самые легкие </w:t>
      </w:r>
      <w:proofErr w:type="spellStart"/>
      <w:r>
        <w:t>упражения</w:t>
      </w:r>
      <w:proofErr w:type="spellEnd"/>
      <w:r>
        <w:t>, постепенно повышая трудность. Каждый раз вводите не больше одного нового упражнения, и только в том случае, если все предыдущие уже хорошо отработаны.</w:t>
      </w:r>
    </w:p>
    <w:p w:rsidR="000F4B66" w:rsidRDefault="000F4B66" w:rsidP="000F4B66">
      <w:pPr>
        <w:jc w:val="both"/>
      </w:pPr>
      <w:r w:rsidRPr="000F4B66">
        <w:rPr>
          <w:b/>
        </w:rPr>
        <w:t>Целесообразность</w:t>
      </w:r>
      <w:r>
        <w:t>. Если ребенок очень легко справляется со всеми упражнениями, стоит подумать, нужна ли ему вообще эта гимнастика. Ведь основная задача этих упражнений — научиться делать то, что пока не очень хорошо получается.</w:t>
      </w:r>
    </w:p>
    <w:p w:rsidR="002418E9" w:rsidRDefault="000F4B66" w:rsidP="000F4B66">
      <w:pPr>
        <w:jc w:val="both"/>
      </w:pPr>
      <w:r w:rsidRPr="000F4B66">
        <w:rPr>
          <w:b/>
        </w:rPr>
        <w:t>Правильное</w:t>
      </w:r>
      <w:r>
        <w:t xml:space="preserve"> </w:t>
      </w:r>
      <w:r w:rsidRPr="000F4B66">
        <w:rPr>
          <w:b/>
        </w:rPr>
        <w:t>отношение</w:t>
      </w:r>
      <w:r>
        <w:t>. Не следует рассматривать ее как панацею, это лишь один из методов.</w:t>
      </w:r>
    </w:p>
    <w:p w:rsidR="002F13A4" w:rsidRDefault="002F13A4" w:rsidP="000F4B66">
      <w:pPr>
        <w:jc w:val="both"/>
        <w:rPr>
          <w:noProof/>
          <w:lang w:eastAsia="ru-RU"/>
        </w:rPr>
      </w:pPr>
    </w:p>
    <w:p w:rsidR="00DC1B08" w:rsidRDefault="00DC1B08" w:rsidP="000F4B66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6420485" cy="8775491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/>
                    <a:srcRect l="29022" t="21246" r="29449" b="7803"/>
                    <a:stretch/>
                  </pic:blipFill>
                  <pic:spPr bwMode="auto">
                    <a:xfrm>
                      <a:off x="0" y="0"/>
                      <a:ext cx="6430063" cy="87885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F13A4" w:rsidRDefault="002F13A4" w:rsidP="000F4B66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6173281" cy="74390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/>
                    <a:srcRect l="27188" t="24224" r="29622" b="6417"/>
                    <a:stretch/>
                  </pic:blipFill>
                  <pic:spPr bwMode="auto">
                    <a:xfrm>
                      <a:off x="0" y="0"/>
                      <a:ext cx="6188484" cy="7457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F13A4" w:rsidRDefault="002F13A4" w:rsidP="000F4B66">
      <w:pPr>
        <w:jc w:val="both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29325" cy="5439992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/>
                    <a:srcRect l="27899" t="22849" r="29449" b="29049"/>
                    <a:stretch/>
                  </pic:blipFill>
                  <pic:spPr bwMode="auto">
                    <a:xfrm>
                      <a:off x="0" y="0"/>
                      <a:ext cx="6037185" cy="5447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F13A4" w:rsidSect="00C84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4298"/>
    <w:rsid w:val="000F4B66"/>
    <w:rsid w:val="00104298"/>
    <w:rsid w:val="002418E9"/>
    <w:rsid w:val="002E3BC5"/>
    <w:rsid w:val="002F13A4"/>
    <w:rsid w:val="00C841DC"/>
    <w:rsid w:val="00DC1B08"/>
    <w:rsid w:val="00F45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5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5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SOA</dc:creator>
  <cp:lastModifiedBy>User</cp:lastModifiedBy>
  <cp:revision>2</cp:revision>
  <dcterms:created xsi:type="dcterms:W3CDTF">2020-04-27T08:33:00Z</dcterms:created>
  <dcterms:modified xsi:type="dcterms:W3CDTF">2020-04-27T08:33:00Z</dcterms:modified>
</cp:coreProperties>
</file>